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0C36" w14:textId="77777777" w:rsidR="00A45D90" w:rsidRDefault="00A45D90" w:rsidP="00A45D90">
      <w:pPr>
        <w:pStyle w:val="Ttulo1"/>
      </w:pPr>
      <w:r>
        <w:t>ANEXO V</w:t>
      </w:r>
    </w:p>
    <w:p w14:paraId="25E26C2E" w14:textId="77777777" w:rsidR="00A45D90" w:rsidRDefault="00A45D90" w:rsidP="00A45D90">
      <w:pPr>
        <w:pStyle w:val="Ttulo1"/>
      </w:pPr>
      <w:bookmarkStart w:id="0" w:name="_heading=h.mtdaj8lg7ise" w:colFirst="0" w:colLast="0"/>
      <w:bookmarkEnd w:id="0"/>
      <w:r>
        <w:t>DEL REINTEGRO</w:t>
      </w:r>
    </w:p>
    <w:p w14:paraId="7A5CDE39" w14:textId="77777777" w:rsidR="00A45D90" w:rsidRDefault="00A45D90" w:rsidP="00A45D90">
      <w:pPr>
        <w:jc w:val="both"/>
        <w:rPr>
          <w:rFonts w:ascii="Arial" w:eastAsia="Arial" w:hAnsi="Arial" w:cs="Arial"/>
          <w:sz w:val="20"/>
          <w:szCs w:val="20"/>
        </w:rPr>
      </w:pPr>
    </w:p>
    <w:p w14:paraId="57C635C7" w14:textId="77777777" w:rsidR="00A45D90" w:rsidRDefault="00A45D90" w:rsidP="00A45D90">
      <w:pPr>
        <w:jc w:val="both"/>
        <w:rPr>
          <w:rFonts w:ascii="Arial" w:eastAsia="Arial" w:hAnsi="Arial" w:cs="Arial"/>
          <w:sz w:val="20"/>
          <w:szCs w:val="20"/>
        </w:rPr>
      </w:pPr>
    </w:p>
    <w:p w14:paraId="6A0A03E8" w14:textId="77777777" w:rsidR="00A45D90" w:rsidRDefault="00A45D90" w:rsidP="00A45D90">
      <w:pPr>
        <w:tabs>
          <w:tab w:val="left" w:pos="9214"/>
        </w:tabs>
        <w:spacing w:after="0"/>
        <w:ind w:right="-284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______________, Quintana Roo, a ______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____________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2026</w:t>
      </w:r>
    </w:p>
    <w:p w14:paraId="1D44DBB6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AD9554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F46AAE8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1755A1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B3CE90B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C.______________________________________ </w:t>
      </w:r>
    </w:p>
    <w:p w14:paraId="0AC4FFAD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TITULAR DE LA SECRETARÍA DE BIENESTAR </w:t>
      </w:r>
    </w:p>
    <w:p w14:paraId="4291378F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GOBIERNO DEL ESTADO DE QUINTANA ROO.</w:t>
      </w:r>
    </w:p>
    <w:p w14:paraId="580D4D21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PRESENTE:</w:t>
      </w:r>
    </w:p>
    <w:p w14:paraId="1154BF36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B383462" w14:textId="77777777" w:rsidR="00A45D90" w:rsidRDefault="00A45D90" w:rsidP="00A45D9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1" w:name="_heading=h.wnyagw" w:colFirst="0" w:colLast="0"/>
      <w:bookmarkEnd w:id="1"/>
      <w:r>
        <w:rPr>
          <w:rFonts w:ascii="Arial" w:eastAsia="Arial" w:hAnsi="Arial" w:cs="Arial"/>
          <w:sz w:val="20"/>
          <w:szCs w:val="20"/>
        </w:rPr>
        <w:t>Por este medio, yo ___________________________________, en mi carácter de Actor Social, manifiesto bajo protesta de decir verdad, que del presupuesto que me fue asignado en el marco del Programa “Impulso” para desarrollar el Plan de Trabajo denominado ___________________________________________________________________consistente en ______________________________________________________________________________________________________________________________________________________________el cual fue autorizado por el Comité Interno de Evaluación; una vez culminadas las actividades del plan de trabajo existe un saldo que no fue ejecutado por un monto que asciende a la cantidad de: $(_______________________________), por lo cual solicito de la manera más atenta que designen un número de cuenta institucional al cual se deberá hacer el reintegro del importe mencionado  a fin de cumplir con  lo descrito en las Reglas de Operación del Programa.</w:t>
      </w:r>
    </w:p>
    <w:p w14:paraId="363E9587" w14:textId="77777777" w:rsidR="00A45D90" w:rsidRDefault="00A45D90" w:rsidP="00A45D90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9FB34B0" w14:textId="77777777" w:rsidR="00A45D90" w:rsidRDefault="00A45D90" w:rsidP="00A45D90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____________________________________</w:t>
      </w:r>
    </w:p>
    <w:p w14:paraId="5520F2D7" w14:textId="77777777" w:rsidR="00A45D90" w:rsidRDefault="00A45D90" w:rsidP="00A45D90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NOMBRE Y FIRMA</w:t>
      </w:r>
    </w:p>
    <w:p w14:paraId="6C111711" w14:textId="77777777" w:rsidR="00A45D90" w:rsidRDefault="00A45D90" w:rsidP="00A45D90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6AED5C5" w14:textId="77777777" w:rsidR="00A45D90" w:rsidRDefault="00A45D90" w:rsidP="00A45D90">
      <w:pPr>
        <w:tabs>
          <w:tab w:val="left" w:pos="9214"/>
        </w:tabs>
        <w:spacing w:after="0" w:line="240" w:lineRule="auto"/>
        <w:ind w:right="-284"/>
        <w:rPr>
          <w:b/>
          <w:bCs/>
          <w:i/>
          <w:iCs/>
          <w:sz w:val="11"/>
          <w:szCs w:val="11"/>
        </w:rPr>
      </w:pPr>
      <w:bookmarkStart w:id="2" w:name="_heading=h.3gnlt4p" w:colFirst="0" w:colLast="0"/>
      <w:bookmarkEnd w:id="2"/>
      <w:r>
        <w:rPr>
          <w:b/>
          <w:bCs/>
          <w:i/>
          <w:iCs/>
          <w:sz w:val="11"/>
          <w:szCs w:val="11"/>
        </w:rPr>
        <w:t>Este Programa utiliza recursos públicos y es ajeno a cualquier partido e interés político. Queda prohibido el uso para fines distintos al desarrollo social. Quien haga uso indebido de los recursos de este Programa deberá ser denunciado y sancionado conforme lo dispone la ley de la materia. Los datos personales recabados, serán protegidos de acuerdo a lo establecido en la Ley General de Protección de Datos Personales en Posesión de los Sujetos Obligados y la Ley de Protección de Datos Personales en Posesión de Sujetos Obligados</w:t>
      </w:r>
      <w:sdt>
        <w:sdtPr>
          <w:tag w:val="goog_rdk_114"/>
          <w:id w:val="-1224480255"/>
        </w:sdtPr>
        <w:sdtEndPr/>
        <w:sdtContent>
          <w:r>
            <w:rPr>
              <w:b/>
              <w:bCs/>
              <w:i/>
              <w:iCs/>
              <w:sz w:val="11"/>
              <w:szCs w:val="11"/>
            </w:rPr>
            <w:t xml:space="preserve"> del</w:t>
          </w:r>
        </w:sdtContent>
      </w:sdt>
      <w:r>
        <w:rPr>
          <w:b/>
          <w:bCs/>
          <w:i/>
          <w:iCs/>
          <w:sz w:val="11"/>
          <w:szCs w:val="11"/>
        </w:rPr>
        <w:t xml:space="preserve"> Estado de Quintana Roo.</w:t>
      </w:r>
    </w:p>
    <w:p w14:paraId="5C4BC44D" w14:textId="77777777" w:rsidR="00A45D90" w:rsidRDefault="00A45D90" w:rsidP="00A45D90">
      <w:pPr>
        <w:spacing w:after="0"/>
        <w:ind w:right="-284"/>
        <w:jc w:val="center"/>
        <w:rPr>
          <w:b/>
          <w:bCs/>
          <w:color w:val="000000"/>
          <w:sz w:val="11"/>
          <w:szCs w:val="11"/>
        </w:rPr>
      </w:pPr>
    </w:p>
    <w:p w14:paraId="61B6A0BA" w14:textId="77777777" w:rsidR="00A45D90" w:rsidRDefault="00A45D90" w:rsidP="00A45D90">
      <w:pPr>
        <w:tabs>
          <w:tab w:val="left" w:pos="9072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4"/>
          <w:szCs w:val="14"/>
        </w:rPr>
        <w:t xml:space="preserve">AVISO DE PRIVACIDAD PARA ESPACIOS </w:t>
      </w:r>
      <w:r>
        <w:rPr>
          <w:rFonts w:ascii="Arial" w:eastAsia="Arial" w:hAnsi="Arial" w:cs="Arial"/>
          <w:b/>
          <w:bCs/>
          <w:sz w:val="14"/>
          <w:szCs w:val="14"/>
        </w:rPr>
        <w:t>CORTOS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 xml:space="preserve"> DEL </w:t>
      </w:r>
    </w:p>
    <w:p w14:paraId="3640E8D8" w14:textId="77777777" w:rsidR="00A45D90" w:rsidRDefault="00A45D90" w:rsidP="00A45D90">
      <w:pPr>
        <w:tabs>
          <w:tab w:val="left" w:pos="9072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4"/>
          <w:szCs w:val="14"/>
        </w:rPr>
        <w:t>“ANEXO V. DEL REINTEGRO” DEL PROGRAMA IMPULSO, EJERCICIO 2026.</w:t>
      </w:r>
    </w:p>
    <w:p w14:paraId="7331882C" w14:textId="77777777" w:rsidR="00A45D90" w:rsidRDefault="00A45D90" w:rsidP="00A45D90">
      <w:pPr>
        <w:tabs>
          <w:tab w:val="left" w:pos="9072"/>
        </w:tabs>
        <w:spacing w:line="276" w:lineRule="auto"/>
        <w:jc w:val="center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4"/>
          <w:szCs w:val="14"/>
        </w:rPr>
        <w:t xml:space="preserve"> </w:t>
      </w:r>
    </w:p>
    <w:p w14:paraId="4E41FACB" w14:textId="77777777" w:rsidR="00A45D90" w:rsidRDefault="00A45D90" w:rsidP="00A45D90">
      <w:pPr>
        <w:tabs>
          <w:tab w:val="left" w:pos="9072"/>
        </w:tabs>
        <w:spacing w:line="276" w:lineRule="auto"/>
        <w:jc w:val="both"/>
        <w:rPr>
          <w:rFonts w:ascii="Arial" w:eastAsia="Arial" w:hAnsi="Arial" w:cs="Arial"/>
          <w:color w:val="000000"/>
          <w:sz w:val="14"/>
          <w:szCs w:val="14"/>
        </w:rPr>
      </w:pPr>
      <w:bookmarkStart w:id="3" w:name="_heading=h.d4zsv086dm7d" w:colFirst="0" w:colLast="0"/>
      <w:bookmarkEnd w:id="3"/>
      <w:r>
        <w:rPr>
          <w:rFonts w:ascii="Arial" w:eastAsia="Arial" w:hAnsi="Arial" w:cs="Arial"/>
          <w:color w:val="000000"/>
          <w:sz w:val="14"/>
          <w:szCs w:val="14"/>
        </w:rPr>
        <w:t>En cumplimiento de la Ley General de Protección de Datos Personales en Posesión de Sujetos Obligados y la Ley de Protección de Datos Personales en Posesión de Sujetos Obligados</w:t>
      </w:r>
      <w:sdt>
        <w:sdtPr>
          <w:tag w:val="goog_rdk_116"/>
          <w:id w:val="820347710"/>
        </w:sdtPr>
        <w:sdtEndPr/>
        <w:sdtContent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del </w:t>
          </w:r>
        </w:sdtContent>
      </w:sdt>
      <w:r>
        <w:rPr>
          <w:rFonts w:ascii="Arial" w:eastAsia="Arial" w:hAnsi="Arial" w:cs="Arial"/>
          <w:color w:val="000000"/>
          <w:sz w:val="14"/>
          <w:szCs w:val="14"/>
        </w:rPr>
        <w:t xml:space="preserve"> Estado de Quintana Roo, la Secretaría de Bienestar del Estado de Quintana Roo, a través de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 xml:space="preserve">la Subsecretaría de Desarrollo Humano </w:t>
      </w:r>
      <w:r>
        <w:rPr>
          <w:rFonts w:ascii="Arial" w:eastAsia="Arial" w:hAnsi="Arial" w:cs="Arial"/>
          <w:color w:val="000000"/>
          <w:sz w:val="14"/>
          <w:szCs w:val="14"/>
        </w:rPr>
        <w:t>y la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 xml:space="preserve"> Dirección de Desarrollo Comunitario,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informa que es la responsable del tratamiento de sus datos personales recabados, los cuales serán utilizados con la finalidad </w:t>
      </w:r>
      <w:r>
        <w:rPr>
          <w:rFonts w:ascii="Arial" w:eastAsia="Arial" w:hAnsi="Arial" w:cs="Arial"/>
          <w:sz w:val="14"/>
          <w:szCs w:val="14"/>
        </w:rPr>
        <w:t xml:space="preserve">de </w:t>
      </w:r>
      <w:r>
        <w:rPr>
          <w:rFonts w:ascii="Arial" w:eastAsia="Arial" w:hAnsi="Arial" w:cs="Arial"/>
          <w:b/>
          <w:bCs/>
          <w:sz w:val="14"/>
          <w:szCs w:val="14"/>
        </w:rPr>
        <w:t>reintegrar el monto del apoyo no utilizado por la persona beneficiaria del programa, e integrar su expediente</w:t>
      </w:r>
      <w:r>
        <w:rPr>
          <w:rFonts w:ascii="Arial" w:eastAsia="Arial" w:hAnsi="Arial" w:cs="Arial"/>
          <w:color w:val="000000"/>
          <w:sz w:val="14"/>
          <w:szCs w:val="14"/>
        </w:rPr>
        <w:t>,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de conformidad con lo establecido en el artículo 29 fracción IX, de las Reglas de Operación del Programa “Impulso”, publicadas en el Periódico Oficial del Estado de Quintana Roo, el día __ de _____ del 2026, asumiendo la obligación de cumplir con las medidas legales y de seguridad correspondientes, con sustento en la legislación aplicable en la materia.</w:t>
      </w:r>
    </w:p>
    <w:p w14:paraId="543F0C7F" w14:textId="77777777" w:rsidR="00A45D90" w:rsidRDefault="00A45D90" w:rsidP="00A45D90">
      <w:pPr>
        <w:tabs>
          <w:tab w:val="left" w:pos="9072"/>
        </w:tabs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Para mayor detalle, podrá consultar nuestro Aviso de Privacidad Integral en: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https://sebien.qroo.gob.mx/avisos-de-privacidad-de-la-sebien/</w:t>
      </w:r>
      <w:r>
        <w:rPr>
          <w:rFonts w:ascii="Arial" w:eastAsia="Arial" w:hAnsi="Arial" w:cs="Arial"/>
          <w:color w:val="000000"/>
          <w:sz w:val="14"/>
          <w:szCs w:val="14"/>
        </w:rPr>
        <w:t>, en la sección “Avisos de privacidad 2026”</w:t>
      </w:r>
    </w:p>
    <w:p w14:paraId="11CF3A4F" w14:textId="77777777" w:rsidR="00A45D90" w:rsidRDefault="00A45D90" w:rsidP="00A45D90">
      <w:pPr>
        <w:ind w:right="-234"/>
        <w:jc w:val="both"/>
        <w:rPr>
          <w:rFonts w:ascii="Arial" w:eastAsia="Arial" w:hAnsi="Arial" w:cs="Arial"/>
          <w:sz w:val="14"/>
          <w:szCs w:val="14"/>
        </w:rPr>
      </w:pPr>
    </w:p>
    <w:p w14:paraId="55FC97D4" w14:textId="77777777" w:rsidR="00A45D90" w:rsidRDefault="00A45D90" w:rsidP="00A45D90">
      <w:pPr>
        <w:ind w:right="-234"/>
        <w:jc w:val="both"/>
        <w:rPr>
          <w:rFonts w:ascii="Arial" w:eastAsia="Arial" w:hAnsi="Arial" w:cs="Arial"/>
          <w:sz w:val="14"/>
          <w:szCs w:val="14"/>
        </w:rPr>
      </w:pPr>
    </w:p>
    <w:p w14:paraId="56598385" w14:textId="77777777" w:rsidR="00A45D90" w:rsidRDefault="00A45D90" w:rsidP="00A45D90">
      <w:pPr>
        <w:ind w:right="-234"/>
        <w:jc w:val="both"/>
        <w:rPr>
          <w:rFonts w:ascii="Arial" w:eastAsia="Arial" w:hAnsi="Arial" w:cs="Arial"/>
          <w:sz w:val="14"/>
          <w:szCs w:val="14"/>
        </w:rPr>
      </w:pPr>
    </w:p>
    <w:sectPr w:rsidR="00A45D90">
      <w:pgSz w:w="12240" w:h="15840"/>
      <w:pgMar w:top="1985" w:right="170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90"/>
    <w:rsid w:val="0032193A"/>
    <w:rsid w:val="00422CF1"/>
    <w:rsid w:val="00A45D90"/>
    <w:rsid w:val="00E9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6E2B"/>
  <w15:chartTrackingRefBased/>
  <w15:docId w15:val="{1430A845-468D-44F2-B4E9-DB876174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5D90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rsid w:val="00A45D90"/>
    <w:pPr>
      <w:keepNext/>
      <w:spacing w:after="0" w:line="276" w:lineRule="auto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5D90"/>
    <w:rPr>
      <w:rFonts w:ascii="Arial" w:eastAsia="Arial" w:hAnsi="Arial" w:cs="Arial"/>
      <w:b/>
      <w:bCs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PC-19</dc:creator>
  <cp:keywords/>
  <dc:description/>
  <cp:lastModifiedBy>Becky Alejandra Caldero Rosado</cp:lastModifiedBy>
  <cp:revision>2</cp:revision>
  <dcterms:created xsi:type="dcterms:W3CDTF">2026-04-05T18:43:00Z</dcterms:created>
  <dcterms:modified xsi:type="dcterms:W3CDTF">2026-04-05T18:43:00Z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f960d329-c087-4c6d-aefd-b9ac1b095b39</vt:lpwstr>
  </property>
</Properties>
</file>