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18CB" w14:textId="77777777" w:rsidR="00684A0B" w:rsidRDefault="00684A0B" w:rsidP="00684A0B">
      <w:pPr>
        <w:pStyle w:val="Ttulo1"/>
      </w:pPr>
      <w:r>
        <w:t>ANEXO VII</w:t>
      </w:r>
    </w:p>
    <w:p w14:paraId="1A191172" w14:textId="77777777" w:rsidR="00684A0B" w:rsidRDefault="00684A0B" w:rsidP="00684A0B">
      <w:pPr>
        <w:pStyle w:val="Ttulo1"/>
      </w:pPr>
      <w:bookmarkStart w:id="0" w:name="_heading=h.xmnldd319jti" w:colFirst="0" w:colLast="0"/>
      <w:bookmarkEnd w:id="0"/>
      <w:r>
        <w:t xml:space="preserve">CARTA COMPROMISO </w:t>
      </w:r>
    </w:p>
    <w:p w14:paraId="4EBEF2E4" w14:textId="77777777" w:rsidR="00684A0B" w:rsidRDefault="00684A0B" w:rsidP="00684A0B">
      <w:pPr>
        <w:jc w:val="right"/>
        <w:rPr>
          <w:rFonts w:ascii="Arial" w:eastAsia="Arial" w:hAnsi="Arial" w:cs="Arial"/>
          <w:sz w:val="24"/>
          <w:szCs w:val="24"/>
        </w:rPr>
      </w:pPr>
    </w:p>
    <w:p w14:paraId="0E7902AD" w14:textId="77777777" w:rsidR="00684A0B" w:rsidRDefault="00684A0B" w:rsidP="00684A0B">
      <w:pPr>
        <w:jc w:val="right"/>
        <w:rPr>
          <w:rFonts w:ascii="Arial" w:eastAsia="Arial" w:hAnsi="Arial" w:cs="Arial"/>
        </w:rPr>
      </w:pPr>
      <w:r>
        <w:rPr>
          <w:rFonts w:ascii="Arial" w:eastAsia="Arial" w:hAnsi="Arial" w:cs="Arial"/>
        </w:rPr>
        <w:t>____________________, Quintana Roo a ____ de __________ del 202_</w:t>
      </w:r>
    </w:p>
    <w:p w14:paraId="53686543" w14:textId="77777777" w:rsidR="00684A0B" w:rsidRDefault="00684A0B" w:rsidP="00684A0B">
      <w:pPr>
        <w:jc w:val="both"/>
        <w:rPr>
          <w:rFonts w:ascii="Arial" w:eastAsia="Arial" w:hAnsi="Arial" w:cs="Arial"/>
        </w:rPr>
      </w:pPr>
    </w:p>
    <w:p w14:paraId="6701A0F1" w14:textId="77777777" w:rsidR="00684A0B" w:rsidRDefault="00684A0B" w:rsidP="00684A0B">
      <w:pPr>
        <w:spacing w:after="0"/>
        <w:jc w:val="both"/>
        <w:rPr>
          <w:rFonts w:ascii="Arial" w:eastAsia="Arial" w:hAnsi="Arial" w:cs="Arial"/>
          <w:b/>
          <w:bCs/>
        </w:rPr>
      </w:pPr>
      <w:r>
        <w:rPr>
          <w:rFonts w:ascii="Arial" w:eastAsia="Arial" w:hAnsi="Arial" w:cs="Arial"/>
          <w:b/>
          <w:bCs/>
        </w:rPr>
        <w:t xml:space="preserve">C. </w:t>
      </w:r>
      <w:r>
        <w:rPr>
          <w:rFonts w:ascii="Arial" w:eastAsia="Arial" w:hAnsi="Arial" w:cs="Arial"/>
        </w:rPr>
        <w:t xml:space="preserve">______________________________________ </w:t>
      </w:r>
    </w:p>
    <w:p w14:paraId="44882314" w14:textId="77777777" w:rsidR="00684A0B" w:rsidRDefault="00684A0B" w:rsidP="00684A0B">
      <w:pPr>
        <w:spacing w:after="0"/>
        <w:jc w:val="both"/>
        <w:rPr>
          <w:rFonts w:ascii="Arial" w:eastAsia="Arial" w:hAnsi="Arial" w:cs="Arial"/>
          <w:b/>
          <w:bCs/>
        </w:rPr>
      </w:pPr>
      <w:r>
        <w:rPr>
          <w:rFonts w:ascii="Arial" w:eastAsia="Arial" w:hAnsi="Arial" w:cs="Arial"/>
          <w:b/>
          <w:bCs/>
        </w:rPr>
        <w:t xml:space="preserve">SECRETARIO (A) DE BIENESTAR </w:t>
      </w:r>
    </w:p>
    <w:p w14:paraId="35B694D3" w14:textId="77777777" w:rsidR="00684A0B" w:rsidRDefault="00684A0B" w:rsidP="00684A0B">
      <w:pPr>
        <w:spacing w:after="0"/>
        <w:jc w:val="both"/>
        <w:rPr>
          <w:rFonts w:ascii="Arial" w:eastAsia="Arial" w:hAnsi="Arial" w:cs="Arial"/>
          <w:b/>
          <w:bCs/>
        </w:rPr>
      </w:pPr>
      <w:r>
        <w:rPr>
          <w:rFonts w:ascii="Arial" w:eastAsia="Arial" w:hAnsi="Arial" w:cs="Arial"/>
          <w:b/>
          <w:bCs/>
        </w:rPr>
        <w:t>PRESENTE:</w:t>
      </w:r>
    </w:p>
    <w:p w14:paraId="38784555" w14:textId="77777777" w:rsidR="00684A0B" w:rsidRDefault="00684A0B" w:rsidP="00684A0B">
      <w:pPr>
        <w:jc w:val="both"/>
        <w:rPr>
          <w:rFonts w:ascii="Arial" w:eastAsia="Arial" w:hAnsi="Arial" w:cs="Arial"/>
        </w:rPr>
      </w:pPr>
    </w:p>
    <w:p w14:paraId="7908B02F" w14:textId="77777777" w:rsidR="00684A0B" w:rsidRDefault="00684A0B" w:rsidP="00684A0B">
      <w:pPr>
        <w:jc w:val="both"/>
        <w:rPr>
          <w:rFonts w:ascii="Arial" w:eastAsia="Arial" w:hAnsi="Arial" w:cs="Arial"/>
        </w:rPr>
      </w:pPr>
      <w:r>
        <w:rPr>
          <w:rFonts w:ascii="Arial" w:eastAsia="Arial" w:hAnsi="Arial" w:cs="Arial"/>
        </w:rPr>
        <w:t>Por medio de la presente Yo, ____________________________________ bajo protesta de decir la verdad y en mi carácter de Actor Social manifiesto que, en caso de resultar seleccionado (a) para participar en el Programa Impulso, me comprometo a:</w:t>
      </w:r>
    </w:p>
    <w:p w14:paraId="5D5BE0E6" w14:textId="77777777" w:rsidR="00684A0B" w:rsidRDefault="00684A0B" w:rsidP="00684A0B">
      <w:pPr>
        <w:jc w:val="both"/>
        <w:rPr>
          <w:rFonts w:ascii="Arial" w:eastAsia="Arial" w:hAnsi="Arial" w:cs="Arial"/>
        </w:rPr>
      </w:pPr>
      <w:r>
        <w:rPr>
          <w:rFonts w:ascii="Arial" w:eastAsia="Arial" w:hAnsi="Arial" w:cs="Arial"/>
        </w:rPr>
        <w:t>Mantener vigente mi e – firma durante el ejercicio fiscal 2026 y adoptar todas las medidas necesarias para su correcta conservación y uso.</w:t>
      </w:r>
    </w:p>
    <w:p w14:paraId="28CFD210" w14:textId="77777777" w:rsidR="00684A0B" w:rsidRDefault="00684A0B" w:rsidP="00684A0B">
      <w:pPr>
        <w:jc w:val="both"/>
        <w:rPr>
          <w:rFonts w:ascii="Arial" w:eastAsia="Arial" w:hAnsi="Arial" w:cs="Arial"/>
        </w:rPr>
      </w:pPr>
      <w:r>
        <w:rPr>
          <w:rFonts w:ascii="Arial" w:eastAsia="Arial" w:hAnsi="Arial" w:cs="Arial"/>
        </w:rPr>
        <w:t xml:space="preserve">Proporcionar una cuenta bancaria en ceros para uso exclusivo de la ejecución del Plan de Trabajo, y verificar que no cuente con restricción alguna o tope de monto que impida la dispersión del Apoyo. </w:t>
      </w:r>
    </w:p>
    <w:p w14:paraId="47BA88FA" w14:textId="77777777" w:rsidR="00684A0B" w:rsidRDefault="00684A0B" w:rsidP="00684A0B">
      <w:pPr>
        <w:jc w:val="both"/>
        <w:rPr>
          <w:rFonts w:ascii="Arial" w:eastAsia="Arial" w:hAnsi="Arial" w:cs="Arial"/>
        </w:rPr>
      </w:pPr>
      <w:r>
        <w:rPr>
          <w:rFonts w:ascii="Arial" w:eastAsia="Arial" w:hAnsi="Arial" w:cs="Arial"/>
        </w:rPr>
        <w:t xml:space="preserve">Lo anterior a fin de facilitar el procedimiento administrativo para la gestión de los recursos, en el entendido de que cualquier omisión afecta la entrega de apoyos para la ejecución de los Planes de Trabajo de todos los Actores Sociales participantes. </w:t>
      </w:r>
    </w:p>
    <w:p w14:paraId="5A25BE81" w14:textId="77777777" w:rsidR="00684A0B" w:rsidRDefault="00684A0B" w:rsidP="00684A0B">
      <w:pPr>
        <w:jc w:val="both"/>
        <w:rPr>
          <w:rFonts w:ascii="Arial" w:eastAsia="Arial" w:hAnsi="Arial" w:cs="Arial"/>
          <w:b/>
          <w:bCs/>
        </w:rPr>
      </w:pPr>
    </w:p>
    <w:p w14:paraId="750A32FA" w14:textId="77777777" w:rsidR="00684A0B" w:rsidRDefault="00684A0B" w:rsidP="00684A0B">
      <w:pPr>
        <w:spacing w:after="0"/>
        <w:jc w:val="center"/>
        <w:rPr>
          <w:rFonts w:ascii="Arial" w:eastAsia="Arial" w:hAnsi="Arial" w:cs="Arial"/>
          <w:b/>
          <w:bCs/>
        </w:rPr>
      </w:pPr>
      <w:r>
        <w:rPr>
          <w:rFonts w:ascii="Arial" w:eastAsia="Arial" w:hAnsi="Arial" w:cs="Arial"/>
          <w:b/>
          <w:bCs/>
        </w:rPr>
        <w:t>A t e n t a m e n t e</w:t>
      </w:r>
    </w:p>
    <w:p w14:paraId="2352920A" w14:textId="77777777" w:rsidR="00684A0B" w:rsidRDefault="00684A0B" w:rsidP="00684A0B">
      <w:pPr>
        <w:spacing w:after="0"/>
        <w:jc w:val="center"/>
        <w:rPr>
          <w:rFonts w:ascii="Arial" w:eastAsia="Arial" w:hAnsi="Arial" w:cs="Arial"/>
          <w:b/>
          <w:bCs/>
        </w:rPr>
      </w:pPr>
    </w:p>
    <w:p w14:paraId="31B94ECB" w14:textId="77777777" w:rsidR="00684A0B" w:rsidRDefault="00684A0B" w:rsidP="00684A0B">
      <w:pPr>
        <w:spacing w:after="0"/>
        <w:jc w:val="center"/>
        <w:rPr>
          <w:rFonts w:ascii="Arial" w:eastAsia="Arial" w:hAnsi="Arial" w:cs="Arial"/>
          <w:b/>
          <w:bCs/>
        </w:rPr>
      </w:pPr>
    </w:p>
    <w:p w14:paraId="2D108E53" w14:textId="77777777" w:rsidR="00684A0B" w:rsidRDefault="00684A0B" w:rsidP="00684A0B">
      <w:pPr>
        <w:spacing w:after="0"/>
        <w:jc w:val="center"/>
        <w:rPr>
          <w:rFonts w:ascii="Arial" w:eastAsia="Arial" w:hAnsi="Arial" w:cs="Arial"/>
          <w:b/>
          <w:bCs/>
        </w:rPr>
      </w:pPr>
      <w:r>
        <w:rPr>
          <w:rFonts w:ascii="Arial" w:eastAsia="Arial" w:hAnsi="Arial" w:cs="Arial"/>
          <w:b/>
          <w:bCs/>
        </w:rPr>
        <w:t>_______________________________________</w:t>
      </w:r>
    </w:p>
    <w:p w14:paraId="6F30D20D" w14:textId="77777777" w:rsidR="00684A0B" w:rsidRDefault="00684A0B" w:rsidP="00684A0B">
      <w:pPr>
        <w:spacing w:after="0"/>
        <w:jc w:val="center"/>
        <w:rPr>
          <w:rFonts w:ascii="Arial" w:eastAsia="Arial" w:hAnsi="Arial" w:cs="Arial"/>
          <w:b/>
          <w:bCs/>
        </w:rPr>
      </w:pPr>
      <w:r>
        <w:rPr>
          <w:rFonts w:ascii="Arial" w:eastAsia="Arial" w:hAnsi="Arial" w:cs="Arial"/>
          <w:b/>
          <w:bCs/>
        </w:rPr>
        <w:t>NOMBRE DEL ACTOR SOCIAL</w:t>
      </w:r>
    </w:p>
    <w:p w14:paraId="3EF73D00" w14:textId="77777777" w:rsidR="00684A0B" w:rsidRDefault="00684A0B" w:rsidP="00684A0B">
      <w:pPr>
        <w:tabs>
          <w:tab w:val="left" w:pos="9214"/>
        </w:tabs>
        <w:spacing w:after="0" w:line="240" w:lineRule="auto"/>
        <w:ind w:right="-284"/>
        <w:rPr>
          <w:b/>
          <w:bCs/>
          <w:i/>
          <w:iCs/>
          <w:sz w:val="11"/>
          <w:szCs w:val="11"/>
        </w:rPr>
      </w:pPr>
      <w:r>
        <w:rPr>
          <w:b/>
          <w:bCs/>
          <w:i/>
          <w:iCs/>
          <w:sz w:val="11"/>
          <w:szCs w:val="11"/>
        </w:rPr>
        <w:t xml:space="preserve">Este Programa utiliza recursos públicos y es ajeno a cualquier partido e interés político. Queda prohibido el uso para fines distintos al desarrollo social. Quien haga uso indebido de los recursos de este Programa deberá ser denunciado y sancionado conforme lo dispone la ley de la materia. Los datos personales recabados, serán protegidos de acuerdo a lo establecido en la Ley General de Protección de Datos Personales en Posesión de los Sujetos Obligados y la Ley de Protección de Datos Personales en Posesión de Sujetos Obligados </w:t>
      </w:r>
      <w:sdt>
        <w:sdtPr>
          <w:tag w:val="goog_rdk_120"/>
          <w:id w:val="257562757"/>
        </w:sdtPr>
        <w:sdtEndPr/>
        <w:sdtContent>
          <w:r>
            <w:rPr>
              <w:b/>
              <w:bCs/>
              <w:i/>
              <w:iCs/>
              <w:sz w:val="11"/>
              <w:szCs w:val="11"/>
            </w:rPr>
            <w:t xml:space="preserve">del </w:t>
          </w:r>
        </w:sdtContent>
      </w:sdt>
      <w:r>
        <w:rPr>
          <w:b/>
          <w:bCs/>
          <w:i/>
          <w:iCs/>
          <w:sz w:val="11"/>
          <w:szCs w:val="11"/>
        </w:rPr>
        <w:t>Estado de Quintana Roo.</w:t>
      </w:r>
    </w:p>
    <w:p w14:paraId="2DEC01A4" w14:textId="77777777" w:rsidR="00684A0B" w:rsidRDefault="00684A0B" w:rsidP="00684A0B">
      <w:pPr>
        <w:spacing w:after="0"/>
        <w:ind w:right="-284"/>
        <w:jc w:val="center"/>
        <w:rPr>
          <w:b/>
          <w:bCs/>
          <w:color w:val="000000"/>
          <w:sz w:val="11"/>
          <w:szCs w:val="11"/>
        </w:rPr>
      </w:pPr>
    </w:p>
    <w:p w14:paraId="5207C5D9" w14:textId="77777777" w:rsidR="00684A0B" w:rsidRDefault="00684A0B" w:rsidP="00684A0B">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 xml:space="preserve">AVISO DE PRIVACIDAD PARA ESPACIOS </w:t>
      </w:r>
      <w:r>
        <w:rPr>
          <w:rFonts w:ascii="Arial" w:eastAsia="Arial" w:hAnsi="Arial" w:cs="Arial"/>
          <w:b/>
          <w:bCs/>
          <w:sz w:val="14"/>
          <w:szCs w:val="14"/>
        </w:rPr>
        <w:t>CORTOS</w:t>
      </w:r>
      <w:r>
        <w:rPr>
          <w:rFonts w:ascii="Arial" w:eastAsia="Arial" w:hAnsi="Arial" w:cs="Arial"/>
          <w:b/>
          <w:bCs/>
          <w:color w:val="000000"/>
          <w:sz w:val="14"/>
          <w:szCs w:val="14"/>
        </w:rPr>
        <w:t xml:space="preserve"> DEL </w:t>
      </w:r>
    </w:p>
    <w:p w14:paraId="0F3DE46F" w14:textId="77777777" w:rsidR="00684A0B" w:rsidRDefault="00684A0B" w:rsidP="00684A0B">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“ANEXO VII. CARTA COMPROMISO” DEL PROGRAMA IMPULSO, EJERCICIO 2026.</w:t>
      </w:r>
    </w:p>
    <w:p w14:paraId="54713E8E" w14:textId="77777777" w:rsidR="00684A0B" w:rsidRDefault="00684A0B" w:rsidP="00684A0B">
      <w:pPr>
        <w:tabs>
          <w:tab w:val="left" w:pos="9072"/>
        </w:tabs>
        <w:spacing w:line="276" w:lineRule="auto"/>
        <w:jc w:val="center"/>
        <w:rPr>
          <w:rFonts w:ascii="Arial" w:eastAsia="Arial" w:hAnsi="Arial" w:cs="Arial"/>
          <w:b/>
          <w:bCs/>
          <w:color w:val="000000"/>
          <w:sz w:val="14"/>
          <w:szCs w:val="14"/>
        </w:rPr>
      </w:pPr>
      <w:bookmarkStart w:id="1" w:name="_heading=h.9o7e7eayj9l6" w:colFirst="0" w:colLast="0"/>
      <w:bookmarkEnd w:id="1"/>
      <w:r>
        <w:rPr>
          <w:rFonts w:ascii="Arial" w:eastAsia="Arial" w:hAnsi="Arial" w:cs="Arial"/>
          <w:b/>
          <w:bCs/>
          <w:color w:val="000000"/>
          <w:sz w:val="14"/>
          <w:szCs w:val="14"/>
        </w:rPr>
        <w:t xml:space="preserve"> </w:t>
      </w:r>
    </w:p>
    <w:p w14:paraId="1779AB53" w14:textId="77777777" w:rsidR="00684A0B" w:rsidRDefault="00684A0B" w:rsidP="00684A0B">
      <w:pPr>
        <w:widowControl w:val="0"/>
        <w:pBdr>
          <w:top w:val="nil"/>
          <w:left w:val="nil"/>
          <w:bottom w:val="nil"/>
          <w:right w:val="nil"/>
          <w:between w:val="nil"/>
        </w:pBdr>
        <w:tabs>
          <w:tab w:val="left" w:pos="9072"/>
        </w:tabs>
        <w:spacing w:after="0"/>
        <w:jc w:val="both"/>
        <w:rPr>
          <w:color w:val="000000"/>
          <w:sz w:val="14"/>
          <w:szCs w:val="14"/>
        </w:rPr>
      </w:pPr>
      <w:r>
        <w:rPr>
          <w:rFonts w:ascii="Arial" w:eastAsia="Arial" w:hAnsi="Arial" w:cs="Arial"/>
          <w:color w:val="000000"/>
          <w:sz w:val="14"/>
          <w:szCs w:val="14"/>
        </w:rPr>
        <w:t>En cumplimiento de la Ley General de Protección de Datos Personales en Posesión de Sujetos Obligados y la Ley de Protección de Datos Personales en Posesión de Sujetos Obligados</w:t>
      </w:r>
      <w:sdt>
        <w:sdtPr>
          <w:tag w:val="goog_rdk_122"/>
          <w:id w:val="602687085"/>
        </w:sdtPr>
        <w:sdtEndPr/>
        <w:sdtContent>
          <w:r>
            <w:rPr>
              <w:rFonts w:ascii="Arial" w:eastAsia="Arial" w:hAnsi="Arial" w:cs="Arial"/>
              <w:color w:val="000000"/>
              <w:sz w:val="14"/>
              <w:szCs w:val="14"/>
            </w:rPr>
            <w:t xml:space="preserve"> del </w:t>
          </w:r>
        </w:sdtContent>
      </w:sdt>
      <w:r>
        <w:rPr>
          <w:rFonts w:ascii="Arial" w:eastAsia="Arial" w:hAnsi="Arial" w:cs="Arial"/>
          <w:color w:val="000000"/>
          <w:sz w:val="14"/>
          <w:szCs w:val="14"/>
        </w:rPr>
        <w:t xml:space="preserve"> Estado de Quintana Roo, la Secretaría de Bienestar del Estado de Quintana Roo, a través de </w:t>
      </w:r>
      <w:r>
        <w:rPr>
          <w:rFonts w:ascii="Arial" w:eastAsia="Arial" w:hAnsi="Arial" w:cs="Arial"/>
          <w:b/>
          <w:bCs/>
          <w:color w:val="000000"/>
          <w:sz w:val="14"/>
          <w:szCs w:val="14"/>
        </w:rPr>
        <w:t xml:space="preserve">la Subsecretaría de Desarrollo Humano </w:t>
      </w:r>
      <w:r>
        <w:rPr>
          <w:rFonts w:ascii="Arial" w:eastAsia="Arial" w:hAnsi="Arial" w:cs="Arial"/>
          <w:color w:val="000000"/>
          <w:sz w:val="14"/>
          <w:szCs w:val="14"/>
        </w:rPr>
        <w:t>y la</w:t>
      </w:r>
      <w:r>
        <w:rPr>
          <w:rFonts w:ascii="Arial" w:eastAsia="Arial" w:hAnsi="Arial" w:cs="Arial"/>
          <w:b/>
          <w:bCs/>
          <w:color w:val="000000"/>
          <w:sz w:val="14"/>
          <w:szCs w:val="14"/>
        </w:rPr>
        <w:t xml:space="preserve"> Dirección de Desarrollo Comunitario,</w:t>
      </w:r>
      <w:r>
        <w:rPr>
          <w:rFonts w:ascii="Arial" w:eastAsia="Arial" w:hAnsi="Arial" w:cs="Arial"/>
          <w:color w:val="000000"/>
          <w:sz w:val="14"/>
          <w:szCs w:val="14"/>
        </w:rPr>
        <w:t xml:space="preserve"> informa que es la responsable del tratamiento de sus datos personales recabados, los cuales serán utilizados con </w:t>
      </w:r>
      <w:r>
        <w:rPr>
          <w:rFonts w:ascii="Arial" w:eastAsia="Arial" w:hAnsi="Arial" w:cs="Arial"/>
          <w:b/>
          <w:bCs/>
          <w:color w:val="000000"/>
          <w:sz w:val="14"/>
          <w:szCs w:val="14"/>
        </w:rPr>
        <w:t>la finalidad de acreditar el llenado de la carta compromiso como requisito de participación en el programa, e integrar su expediente</w:t>
      </w:r>
      <w:r>
        <w:rPr>
          <w:rFonts w:ascii="Arial" w:eastAsia="Arial" w:hAnsi="Arial" w:cs="Arial"/>
          <w:sz w:val="14"/>
          <w:szCs w:val="14"/>
        </w:rPr>
        <w:t xml:space="preserve">, </w:t>
      </w:r>
      <w:r>
        <w:rPr>
          <w:sz w:val="14"/>
          <w:szCs w:val="14"/>
        </w:rPr>
        <w:t xml:space="preserve">de conformidad con lo establecido en el artículo 17 fracción VI, </w:t>
      </w:r>
      <w:r>
        <w:rPr>
          <w:color w:val="000000"/>
          <w:sz w:val="14"/>
          <w:szCs w:val="14"/>
        </w:rPr>
        <w:t>de las Reglas de Operación del Programa “Impulso”, publicadas en el Periódico Oficial del Estado de Quintana Roo, el día __ de _____ del 2026, asumiendo la obligación de cumplir con las medidas legales y de seguridad correspondientes, con sustento en la legislación aplicable en la materia.</w:t>
      </w:r>
    </w:p>
    <w:p w14:paraId="31AE4B8C" w14:textId="77777777" w:rsidR="00684A0B" w:rsidRDefault="00684A0B" w:rsidP="00684A0B">
      <w:pPr>
        <w:widowControl w:val="0"/>
        <w:pBdr>
          <w:top w:val="nil"/>
          <w:left w:val="nil"/>
          <w:bottom w:val="nil"/>
          <w:right w:val="nil"/>
          <w:between w:val="nil"/>
        </w:pBdr>
        <w:tabs>
          <w:tab w:val="left" w:pos="9072"/>
        </w:tabs>
        <w:spacing w:after="0"/>
        <w:rPr>
          <w:color w:val="000000"/>
          <w:sz w:val="14"/>
          <w:szCs w:val="14"/>
        </w:rPr>
      </w:pPr>
    </w:p>
    <w:p w14:paraId="0694FCC6" w14:textId="77777777" w:rsidR="00684A0B" w:rsidRDefault="00684A0B" w:rsidP="00684A0B">
      <w:pPr>
        <w:widowControl w:val="0"/>
        <w:pBdr>
          <w:top w:val="nil"/>
          <w:left w:val="nil"/>
          <w:bottom w:val="nil"/>
          <w:right w:val="nil"/>
          <w:between w:val="nil"/>
        </w:pBdr>
        <w:tabs>
          <w:tab w:val="left" w:pos="9072"/>
        </w:tabs>
        <w:spacing w:after="0"/>
        <w:jc w:val="both"/>
        <w:rPr>
          <w:rFonts w:ascii="Arial" w:eastAsia="Arial" w:hAnsi="Arial" w:cs="Arial"/>
          <w:b/>
          <w:bCs/>
          <w:color w:val="000000"/>
          <w:sz w:val="14"/>
          <w:szCs w:val="14"/>
        </w:rPr>
      </w:pPr>
      <w:r>
        <w:rPr>
          <w:color w:val="000000"/>
          <w:sz w:val="14"/>
          <w:szCs w:val="14"/>
        </w:rPr>
        <w:t xml:space="preserve">Para mayor detalle, podrá consultar nuestro Aviso de Privacidad Integral en: </w:t>
      </w:r>
      <w:r>
        <w:rPr>
          <w:b/>
          <w:bCs/>
          <w:color w:val="000000"/>
          <w:sz w:val="14"/>
          <w:szCs w:val="14"/>
        </w:rPr>
        <w:t>https://sebien.qroo.gob.mx/avisos-de-privacidad-de-la-sebien/</w:t>
      </w:r>
      <w:r>
        <w:rPr>
          <w:color w:val="000000"/>
          <w:sz w:val="14"/>
          <w:szCs w:val="14"/>
        </w:rPr>
        <w:t>, en la sección “Avisos de privacidad 2026”</w:t>
      </w:r>
    </w:p>
    <w:sectPr w:rsidR="00684A0B">
      <w:pgSz w:w="12240" w:h="15840"/>
      <w:pgMar w:top="1985" w:right="1701"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0B"/>
    <w:rsid w:val="00422CF1"/>
    <w:rsid w:val="00684A0B"/>
    <w:rsid w:val="00C4402B"/>
    <w:rsid w:val="00D4110A"/>
    <w:rsid w:val="00E93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FA13"/>
  <w15:chartTrackingRefBased/>
  <w15:docId w15:val="{6C66F8DC-9DAA-4BD1-995C-8221B7F4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4A0B"/>
    <w:rPr>
      <w:rFonts w:ascii="Calibri" w:eastAsia="Calibri" w:hAnsi="Calibri" w:cs="Calibri"/>
      <w:lang w:eastAsia="es-MX"/>
    </w:rPr>
  </w:style>
  <w:style w:type="paragraph" w:styleId="Ttulo1">
    <w:name w:val="heading 1"/>
    <w:basedOn w:val="Normal"/>
    <w:next w:val="Normal"/>
    <w:link w:val="Ttulo1Car"/>
    <w:rsid w:val="00684A0B"/>
    <w:pPr>
      <w:keepNext/>
      <w:spacing w:after="0" w:line="276" w:lineRule="auto"/>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4A0B"/>
    <w:rPr>
      <w:rFonts w:ascii="Arial" w:eastAsia="Arial" w:hAnsi="Arial" w:cs="Arial"/>
      <w:b/>
      <w:bC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cp:keywords/>
  <dc:description/>
  <cp:lastModifiedBy>Becky Alejandra Caldero Rosado</cp:lastModifiedBy>
  <cp:revision>2</cp:revision>
  <dcterms:created xsi:type="dcterms:W3CDTF">2026-04-05T18:44:00Z</dcterms:created>
  <dcterms:modified xsi:type="dcterms:W3CDTF">2026-04-05T18:44:00Z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4b768260-3681-4b8d-8163-2d174002187c</vt:lpwstr>
  </property>
</Properties>
</file>