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B58" w14:textId="77777777" w:rsidR="003C7F01" w:rsidRDefault="003C7F01" w:rsidP="003C7F01">
      <w:pPr>
        <w:pStyle w:val="Ttulo1"/>
      </w:pPr>
      <w:r>
        <w:t>ANEXO II</w:t>
      </w:r>
    </w:p>
    <w:p w14:paraId="7EE3AAE7" w14:textId="77777777" w:rsidR="003C7F01" w:rsidRDefault="003C7F01" w:rsidP="003C7F01">
      <w:pPr>
        <w:pStyle w:val="Ttulo1"/>
      </w:pPr>
      <w:bookmarkStart w:id="0" w:name="_heading=h.rp0fwzlqf087" w:colFirst="0" w:colLast="0"/>
      <w:bookmarkEnd w:id="0"/>
      <w:r>
        <w:t>DE LOS REQUISITOS DEL PLAN DE TRABAJO</w:t>
      </w:r>
    </w:p>
    <w:p w14:paraId="7F205B3F" w14:textId="77777777" w:rsidR="003C7F01" w:rsidRDefault="003C7F01" w:rsidP="003C7F01">
      <w:pPr>
        <w:rPr>
          <w:sz w:val="8"/>
          <w:szCs w:val="8"/>
        </w:rPr>
      </w:pPr>
    </w:p>
    <w:p w14:paraId="17597F7E" w14:textId="77777777" w:rsidR="003C7F01" w:rsidRDefault="003C7F01" w:rsidP="003C7F0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Los Actores Sociales presentarán el Plan de Trabajo a la persona titular de la Dirección de Desarrollo Comunitario, en las instalaciones de la Secretaría de Bienestar ubicadas en:</w:t>
      </w:r>
    </w:p>
    <w:p w14:paraId="5F7CC523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Plaza Hollywood Primer piso, Avenida Palenque, sin número entre Avenida Coba y Avenida Xcaret, Supermanzana 35, Manzana 01, Lote 01, C.P. 77505, Cancún, Benito Juárez, Quintana Roo.</w:t>
      </w:r>
    </w:p>
    <w:p w14:paraId="50A3AAAD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Boulevard Bahía No. 301. Colonia Centro. Villas Manatí. Chetumal, Othón P. Blanco, Quintana Roo, Código Postal: 77000.</w:t>
      </w:r>
    </w:p>
    <w:p w14:paraId="31D79C52" w14:textId="77777777" w:rsidR="003C7F01" w:rsidRDefault="003C7F01" w:rsidP="003C7F0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esquema del plan de trabajo deberá ser acorde a lo que se estipula a continuación:</w:t>
      </w:r>
    </w:p>
    <w:p w14:paraId="3794B7BA" w14:textId="77777777" w:rsidR="003C7F01" w:rsidRDefault="003C7F01" w:rsidP="003C7F0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Propuesta Técnica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que deberá contener:</w:t>
      </w:r>
    </w:p>
    <w:p w14:paraId="5F592E6A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Nombre del Plan de Trabajo.</w:t>
      </w:r>
    </w:p>
    <w:p w14:paraId="7B567C29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Descripción general del Plan de Trabajo que incluya:</w:t>
      </w:r>
    </w:p>
    <w:p w14:paraId="3FE62110" w14:textId="77777777" w:rsidR="003C7F01" w:rsidRDefault="003C7F01" w:rsidP="003C7F01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Objetivo general (qué se logrará y para qué);</w:t>
      </w:r>
    </w:p>
    <w:p w14:paraId="7A8F3980" w14:textId="77777777" w:rsidR="003C7F01" w:rsidRDefault="003C7F01" w:rsidP="003C7F01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Objetivos específicos (cómo se logrará el objetivo general, son los que guían las acciones a realizar, incluir al menos dos); y</w:t>
      </w:r>
    </w:p>
    <w:p w14:paraId="639DE9C5" w14:textId="77777777" w:rsidR="003C7F01" w:rsidRDefault="003C7F01" w:rsidP="003C7F01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Personas a las que va dirigido el Plan de Trabajo.</w:t>
      </w:r>
    </w:p>
    <w:p w14:paraId="3C1E1796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Modalidad de ejecución, pudiendo realizarse presencial, digital o mixta;</w:t>
      </w:r>
    </w:p>
    <w:p w14:paraId="697BBA58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Metas (número de acciones o actividades a realizar);</w:t>
      </w:r>
    </w:p>
    <w:p w14:paraId="4AA8AE8A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Cronograma de actividades considerando que se ejecute durante el presente año fiscal, concluyendo el Programa a más tardar en el mes de diciembre.</w:t>
      </w:r>
    </w:p>
    <w:p w14:paraId="443CC58A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Propuesta de difusión, que contenga la planificación y las vías a través de las cuales se dará a conocer la oferta del Plan de Trabajo; y</w:t>
      </w:r>
    </w:p>
    <w:p w14:paraId="6A731E11" w14:textId="77777777" w:rsidR="003C7F01" w:rsidRDefault="003C7F01" w:rsidP="003C7F0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Cobertura geográfica especificando el centro de desarrollo comunitario municipal del Estado o algún lugar de sus once municipios en donde se desarrollará el Plan de Trabajo.</w:t>
      </w:r>
    </w:p>
    <w:p w14:paraId="5D555155" w14:textId="77777777" w:rsidR="003C7F01" w:rsidRDefault="003C7F01" w:rsidP="003C7F0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</w:t>
      </w:r>
      <w:r>
        <w:rPr>
          <w:rFonts w:ascii="Arial" w:eastAsia="Arial" w:hAnsi="Arial" w:cs="Arial"/>
          <w:b/>
          <w:bCs/>
          <w:sz w:val="20"/>
          <w:szCs w:val="20"/>
        </w:rPr>
        <w:t>Propuesta Social</w:t>
      </w:r>
      <w:r>
        <w:rPr>
          <w:rFonts w:ascii="Arial" w:eastAsia="Arial" w:hAnsi="Arial" w:cs="Arial"/>
          <w:sz w:val="20"/>
          <w:szCs w:val="20"/>
        </w:rPr>
        <w:t xml:space="preserve"> que deberá contener:</w:t>
      </w:r>
    </w:p>
    <w:p w14:paraId="2D1E1DF2" w14:textId="77777777" w:rsidR="003C7F01" w:rsidRDefault="003C7F01" w:rsidP="003C7F01">
      <w:pP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número de personas a atender con la ejecución de las acciones descritas en el Plan de Trabajo, clasificadas según el beneficio que obtendrán, ya sea por:</w:t>
      </w:r>
    </w:p>
    <w:p w14:paraId="776F8E40" w14:textId="77777777" w:rsidR="003C7F01" w:rsidRDefault="003C7F01" w:rsidP="003C7F01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Actividad didáctica; y/o</w:t>
      </w:r>
    </w:p>
    <w:p w14:paraId="0DB11614" w14:textId="77777777" w:rsidR="003C7F01" w:rsidRDefault="003C7F01" w:rsidP="003C7F01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Actividad cultural y/o comunitaria.</w:t>
      </w:r>
    </w:p>
    <w:p w14:paraId="5DA8B53C" w14:textId="77777777" w:rsidR="003C7F01" w:rsidRDefault="003C7F01" w:rsidP="003C7F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Propuesta Económica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que deberá contener:</w:t>
      </w:r>
    </w:p>
    <w:p w14:paraId="2C3DB2F0" w14:textId="77777777" w:rsidR="003C7F01" w:rsidRDefault="003C7F01" w:rsidP="003C7F0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Presupuesto total del plan desglosado por rubros, por ejemplo: honorarios no mayores al 30% del apoyo económico solicitado, materiales, equipamiento o cualquier otro que se requiera para la ejecución del Plan de Trabajo. Cuando aplique, se especificará cuánto presupuesto estará destinado a actividades didácticas y/o cuánto a actividades culturales y comunitarias.</w:t>
      </w:r>
    </w:p>
    <w:p w14:paraId="5606697E" w14:textId="77777777" w:rsidR="003C7F01" w:rsidRDefault="003C7F01" w:rsidP="003C7F0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Las acciones que se desarrollen con los recursos públicos obtenidos, no podrán ser objeto de cobro por parte de los Actores Sociales a las personas beneficiarias.</w:t>
      </w:r>
    </w:p>
    <w:p w14:paraId="4F09EB7A" w14:textId="77777777" w:rsidR="003C7F01" w:rsidRDefault="003C7F01" w:rsidP="003C7F0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documentación e información solicitada, deberá ser entregada en los plazos y términos establecidos y deberá ser veraz, oportuna, legible y completa.</w:t>
      </w:r>
    </w:p>
    <w:p w14:paraId="4A9B85F4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4B6ECB4A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7479B411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7BFDD660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541617C9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6E9B5E0C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5973DF01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4D3F11E3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079E1A38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57608745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2D32535C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7EB4BC78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76AF55CE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3F7BB6BF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081EA16B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1A234C28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572D5C8B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02441B50" w14:textId="77777777" w:rsidR="003C7F01" w:rsidRDefault="003C7F01" w:rsidP="003C7F01">
      <w:pPr>
        <w:tabs>
          <w:tab w:val="left" w:pos="9214"/>
        </w:tabs>
        <w:spacing w:after="0" w:line="240" w:lineRule="auto"/>
        <w:ind w:right="-284"/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09D8853D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527C18FA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7DD718E8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3FE374FE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140BFFBB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B5E590A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5D8A9FA2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A1B033D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6957F886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6EE623D0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0DF8DB6D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1F0697A0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5AF3A359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FCE7F72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3FFC2AC1" w14:textId="77777777" w:rsidR="003C7F01" w:rsidRDefault="003C7F01" w:rsidP="003C7F0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sectPr w:rsidR="003C7F01">
      <w:pgSz w:w="12240" w:h="15840"/>
      <w:pgMar w:top="1985" w:right="170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061"/>
    <w:multiLevelType w:val="multilevel"/>
    <w:tmpl w:val="CE5AE2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7572"/>
    <w:multiLevelType w:val="multilevel"/>
    <w:tmpl w:val="DB5617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3FF6"/>
    <w:multiLevelType w:val="multilevel"/>
    <w:tmpl w:val="10D40D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63F76"/>
    <w:multiLevelType w:val="multilevel"/>
    <w:tmpl w:val="80FCD04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F4228"/>
    <w:multiLevelType w:val="multilevel"/>
    <w:tmpl w:val="98F8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80157">
    <w:abstractNumId w:val="4"/>
  </w:num>
  <w:num w:numId="2" w16cid:durableId="263004247">
    <w:abstractNumId w:val="2"/>
  </w:num>
  <w:num w:numId="3" w16cid:durableId="492065444">
    <w:abstractNumId w:val="0"/>
  </w:num>
  <w:num w:numId="4" w16cid:durableId="687411807">
    <w:abstractNumId w:val="3"/>
  </w:num>
  <w:num w:numId="5" w16cid:durableId="155369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01"/>
    <w:rsid w:val="003C7F01"/>
    <w:rsid w:val="00422CF1"/>
    <w:rsid w:val="00862FA3"/>
    <w:rsid w:val="00E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7680"/>
  <w15:chartTrackingRefBased/>
  <w15:docId w15:val="{CC6112C2-1FC9-4B5F-8913-A734F49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7F01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rsid w:val="003C7F01"/>
    <w:pPr>
      <w:keepNext/>
      <w:spacing w:after="0" w:line="276" w:lineRule="auto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7F01"/>
    <w:rPr>
      <w:rFonts w:ascii="Arial" w:eastAsia="Arial" w:hAnsi="Arial" w:cs="Arial"/>
      <w:b/>
      <w:bCs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PC-19</dc:creator>
  <cp:keywords/>
  <dc:description/>
  <cp:lastModifiedBy>Becky Alejandra Caldero Rosado</cp:lastModifiedBy>
  <cp:revision>2</cp:revision>
  <dcterms:created xsi:type="dcterms:W3CDTF">2026-04-05T18:41:00Z</dcterms:created>
  <dcterms:modified xsi:type="dcterms:W3CDTF">2026-04-05T18:41:00Z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bfeb4ea2-c11c-4e56-b4cb-c4a797176655</vt:lpwstr>
  </property>
</Properties>
</file>